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WTHS Four Year Plan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Name: ________________________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*= for students on an IEP.</w:t>
      </w:r>
    </w:p>
    <w:tbl>
      <w:tblPr>
        <w:tblStyle w:val="Table2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2100"/>
        <w:gridCol w:w="2100"/>
        <w:gridCol w:w="2100"/>
        <w:gridCol w:w="1500"/>
        <w:tblGridChange w:id="0">
          <w:tblGrid>
            <w:gridCol w:w="1800"/>
            <w:gridCol w:w="2100"/>
            <w:gridCol w:w="2100"/>
            <w:gridCol w:w="2100"/>
            <w:gridCol w:w="1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FRESHMAN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SOPHOMORE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JUNIOR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SENIOR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Total Credits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English I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 English 9*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English II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 English 10*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English III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Adv. English III</w:t>
            </w:r>
          </w:p>
          <w:p w:rsidR="00000000" w:rsidDel="00000000" w:rsidP="00000000" w:rsidRDefault="00000000" w:rsidRPr="00000000" w14:paraId="00000012">
            <w:pPr>
              <w:ind w:left="-4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 English 11*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English IV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Adv. English IV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 English 12*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4 required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World History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___American History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___Government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___ WWII- .5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___ Civil War- .5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___ Sociology- .5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___ Psychology -.5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___ WWII- .5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___Civil War- .5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___ Sociology- .5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___ Psychology- .5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3 required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Physical Science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Biology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 Adv. Biology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Chemistry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Adv. Chemistry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___ Anatomy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___ Physics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___ AP Biology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___ AP Enviro Science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___ Physics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___ Anatomy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___ AP Biology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___ AP Enviro Science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3 required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___ Algebra I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___ Geometry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___ Adv. Geometry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___ Applied Alg. I*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___ Geometry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___ Adv. Geometry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___Algebra II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___ Adv. Algebra II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___ Applied Geometry*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___ Algebra II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___ Adv. Alg II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___Pre-Calculus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___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Algebra II A* and recommendation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___ Pre-Calculus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___Senior Math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___ Calculus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___ Findlay Calculus</w:t>
            </w:r>
          </w:p>
          <w:p w:rsidR="00000000" w:rsidDel="00000000" w:rsidP="00000000" w:rsidRDefault="00000000" w:rsidRPr="00000000" w14:paraId="000000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___ Algebra II B*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and recommendation</w:t>
              <w:br w:type="textWrapping"/>
              <w:t xml:space="preserve">___   </w:t>
            </w:r>
            <w:r w:rsidDel="00000000" w:rsidR="00000000" w:rsidRPr="00000000">
              <w:rPr>
                <w:rtl w:val="0"/>
              </w:rPr>
              <w:t xml:space="preserve">Statistics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4 required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___ </w:t>
            </w:r>
            <w:r w:rsidDel="00000000" w:rsidR="00000000" w:rsidRPr="00000000">
              <w:rPr>
                <w:b w:val="1"/>
                <w:rtl w:val="0"/>
              </w:rPr>
              <w:t xml:space="preserve">Phys Ed</w:t>
            </w:r>
            <w:r w:rsidDel="00000000" w:rsidR="00000000" w:rsidRPr="00000000">
              <w:rPr>
                <w:rtl w:val="0"/>
              </w:rPr>
              <w:t xml:space="preserve"> Semester-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¼ credit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___ </w:t>
            </w:r>
            <w:r w:rsidDel="00000000" w:rsidR="00000000" w:rsidRPr="00000000">
              <w:rPr>
                <w:b w:val="1"/>
                <w:rtl w:val="0"/>
              </w:rPr>
              <w:t xml:space="preserve">Phys Ed</w:t>
            </w:r>
            <w:r w:rsidDel="00000000" w:rsidR="00000000" w:rsidRPr="00000000">
              <w:rPr>
                <w:rtl w:val="0"/>
              </w:rPr>
              <w:t xml:space="preserve"> Semester-  ¼ credit  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of 2026 and prior- Students earned ¼ credit in JH.  Students must have .5 credits for graduation.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.25 required (1 semester) choose Fresh or Soph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___ </w:t>
            </w:r>
            <w:r w:rsidDel="00000000" w:rsidR="00000000" w:rsidRPr="00000000">
              <w:rPr>
                <w:b w:val="1"/>
                <w:rtl w:val="0"/>
              </w:rPr>
              <w:t xml:space="preserve">Computers I </w:t>
            </w:r>
            <w:r w:rsidDel="00000000" w:rsidR="00000000" w:rsidRPr="00000000">
              <w:rPr>
                <w:rtl w:val="0"/>
              </w:rPr>
              <w:t xml:space="preserve">½ credit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___ </w:t>
            </w:r>
            <w:r w:rsidDel="00000000" w:rsidR="00000000" w:rsidRPr="00000000">
              <w:rPr>
                <w:b w:val="1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 ½ credit 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Class of 2026 and Prior-½  Health required- Choose Fresh or Soph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Elective Courses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___ Spanish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___ Spanish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___ Spanish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___ Spanish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___ Band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___ Band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___ Band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___ Band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___ Choir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___ Choir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___ Choir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___ Choir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___  Intro to Ag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___ Ag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___ Ag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___ Ag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___ Ag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___ Ag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___Ag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___ Scientific Design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___ Scientific Design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___ Scientific Design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___ Scientific Design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___ Computer II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___ Computer II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___ Computer II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___ Computer II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___ Coding I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___ Coding I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___ Coding I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___ Coding I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___ Coding II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___ Coding II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___ Coding II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___ Coding II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___ Adobe I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___ Adobe I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___ Adobe I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___ Adobe I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__ Yearbook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___ Yearbook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___ Yearbook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___ Yearbook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___ Video Production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___ Video Production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___ Transitions I *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___Transitions I *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___ Transitions I *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___ Transition II *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___ Transition II *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___ Foundations of Art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___ Foundations of Art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___ Foundations of Art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___ Foundations of Art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___ East Asian Art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___ Drawing I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___ Drawing I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___ Drawing I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___Multicultural Art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___ Painting I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___ Drawing II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___ Drawing II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___ Fiber Arts I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___ Painting I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___ Painting I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___ Sculpture I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___ Painting II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___ Painting II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___ AP Art History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___ Fiber Arts I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___ Fiber Arts I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___ East Asian Art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___ Fiber Arts II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___ Fiber Arts II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___ Multicultural Art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___ Sculpture I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___ Sculpture I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___ Personal Finance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___ Sculpture II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___ Sculpture II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___General Business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___ AP Art History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___ AP Art History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___ Business Lawn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___ East Asian Art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___ East Asian Art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___Sports/Entertain-ment Marketing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___ Multicultural Art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___ Multicultural Art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___ College &amp; Careers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___ AP Art Studio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___ AP Art Studio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___ Senior Studio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___</w:t>
            </w:r>
            <w:r w:rsidDel="00000000" w:rsidR="00000000" w:rsidRPr="00000000">
              <w:rPr>
                <w:b w:val="1"/>
                <w:rtl w:val="0"/>
              </w:rPr>
              <w:t xml:space="preserve"> Personal Finance</w:t>
            </w:r>
            <w:r w:rsidDel="00000000" w:rsidR="00000000" w:rsidRPr="00000000">
              <w:rPr>
                <w:rtl w:val="0"/>
              </w:rPr>
              <w:t xml:space="preserve">(1/2 credit required for Class of 2026 and beyond- either junior or senior year)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___ </w:t>
            </w:r>
            <w:r w:rsidDel="00000000" w:rsidR="00000000" w:rsidRPr="00000000">
              <w:rPr>
                <w:b w:val="1"/>
                <w:rtl w:val="0"/>
              </w:rPr>
              <w:t xml:space="preserve">Personal Finance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(1/2 credit required for Class of 2026 and beyond- either junior or senior year)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___General Business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___General Business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___ Business Lawn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___ Business Lawn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___Sports/Entertain-ment Marketing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___Sports/Entertain-ment Marketing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___ College &amp; Careers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___ College &amp; Careers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___ Accounting I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___ Accounting I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___ Accounting II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___ Accounting II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Total for year: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Total for year: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Total for year: 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Total for Year: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23 required for graduation</w:t>
            </w:r>
          </w:p>
        </w:tc>
      </w:tr>
    </w:tbl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*only eligible for students on an IEP.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Ag courses are not specified because they may change- Intro to Ag, Ag Mechanics, Food Science, Plant and Animal Science, Advanced Animal Science, Ag Marketing, Natural Resource, Renewable Energy and Senior Capstone</w:t>
      </w:r>
    </w:p>
    <w:p w:rsidR="00000000" w:rsidDel="00000000" w:rsidP="00000000" w:rsidRDefault="00000000" w:rsidRPr="00000000" w14:paraId="00000142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BOLD courses are required</w:t>
      </w:r>
    </w:p>
    <w:sectPr>
      <w:pgSz w:h="15840" w:w="12240" w:orient="portrait"/>
      <w:pgMar w:bottom="81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1F10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C234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86F8B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86F8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9b6CFltgyPPyPXfk5RRj4E5x9A==">AMUW2mWjkrydJVnV81iXPMI4hV0qBAUvJGLmkAPKGVTiaszQtkXjxMfyHTYQlJYhVx33Hinw7RX55XS27MOuaH3tPAY1d58IeYF69TJ3i+sZyD+lCFOOzpxfBP9K0S7sHsLYQ05uqpT2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2016-02-26T18:55:00Z</dcterms:created>
  <dc:creator>you</dc:creator>
</cp:coreProperties>
</file>