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1"/>
        <w:tblGridChange w:id="0">
          <w:tblGrid>
            <w:gridCol w:w="9351"/>
          </w:tblGrid>
        </w:tblGridChange>
      </w:tblGrid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WTHS Four Year Plan</w:t>
            </w:r>
          </w:p>
          <w:p w:rsidR="00000000" w:rsidDel="00000000" w:rsidP="00000000" w:rsidRDefault="00000000" w:rsidRPr="00000000" w14:paraId="0000000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Name: ________________________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*= for students on an IEP.</w:t>
      </w:r>
    </w:p>
    <w:tbl>
      <w:tblPr>
        <w:tblStyle w:val="Table2"/>
        <w:tblW w:w="960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0"/>
        <w:gridCol w:w="2100"/>
        <w:gridCol w:w="2100"/>
        <w:gridCol w:w="2100"/>
        <w:gridCol w:w="1500"/>
        <w:tblGridChange w:id="0">
          <w:tblGrid>
            <w:gridCol w:w="1800"/>
            <w:gridCol w:w="2100"/>
            <w:gridCol w:w="2100"/>
            <w:gridCol w:w="2100"/>
            <w:gridCol w:w="15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FRESHMAN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SOPHOMORE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JUNIOR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SENIOR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Total Credits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 English I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___ English 9*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 English II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___ English 10*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 English III</w:t>
            </w:r>
          </w:p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 Adv. English III</w:t>
            </w:r>
          </w:p>
          <w:p w:rsidR="00000000" w:rsidDel="00000000" w:rsidP="00000000" w:rsidRDefault="00000000" w:rsidRPr="00000000" w14:paraId="00000012">
            <w:pPr>
              <w:ind w:left="-44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___ English 11*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 English IV</w:t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 Adv. English IV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___ English 12*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4 required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 World History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___American History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___Government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___ WWII- .5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___ Civil War- .5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___ Sociology- .5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___ Psychology -.5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___ WWII- .5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___Civil War- .5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___ Sociology- .5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___ Psychology- .5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3 required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 Physical Science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 Biology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___ Adv. Biology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 Chemistry</w:t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 Adv. Chemistry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___ Anatomy 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___ Physics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___ AP Biology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___ AP Enviro Science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___ Physics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___ Anatomy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___ AP Biology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___ AP Enviro Science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3 required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___ Algebra I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___ Geometry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___ Adv. Geometry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___ Applied Alg. I*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___ Geometry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___ Adv. Geometry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___Algebra II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___ Adv. Algebra II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___ Applied Geometry*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___ Algebra II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___ Adv. Alg II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___Pre-Calculus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___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Algebra II A* and recommendation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___ Pre-Calculus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___Senior Math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___ Calculus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___ Findlay Calculus</w:t>
            </w:r>
          </w:p>
          <w:p w:rsidR="00000000" w:rsidDel="00000000" w:rsidP="00000000" w:rsidRDefault="00000000" w:rsidRPr="00000000" w14:paraId="0000004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___ Algebra II B*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and recommendation</w:t>
              <w:br w:type="textWrapping"/>
              <w:t xml:space="preserve">___   </w:t>
            </w:r>
            <w:r w:rsidDel="00000000" w:rsidR="00000000" w:rsidRPr="00000000">
              <w:rPr>
                <w:rtl w:val="0"/>
              </w:rPr>
              <w:t xml:space="preserve">Statistics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4 required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___ </w:t>
            </w:r>
            <w:r w:rsidDel="00000000" w:rsidR="00000000" w:rsidRPr="00000000">
              <w:rPr>
                <w:b w:val="1"/>
                <w:rtl w:val="0"/>
              </w:rPr>
              <w:t xml:space="preserve">Phys Ed</w:t>
            </w:r>
            <w:r w:rsidDel="00000000" w:rsidR="00000000" w:rsidRPr="00000000">
              <w:rPr>
                <w:rtl w:val="0"/>
              </w:rPr>
              <w:t xml:space="preserve"> Semester- 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¼ credit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___ </w:t>
            </w:r>
            <w:r w:rsidDel="00000000" w:rsidR="00000000" w:rsidRPr="00000000">
              <w:rPr>
                <w:b w:val="1"/>
                <w:rtl w:val="0"/>
              </w:rPr>
              <w:t xml:space="preserve">Phys Ed</w:t>
            </w:r>
            <w:r w:rsidDel="00000000" w:rsidR="00000000" w:rsidRPr="00000000">
              <w:rPr>
                <w:rtl w:val="0"/>
              </w:rPr>
              <w:t xml:space="preserve"> Semester-  ¼ credit  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 of 2026 and prior- Students earned ¼ credit in JH.  Students must have .5 credits for graduation.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.25 required (1 semester) choose Fresh or Soph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___ </w:t>
            </w:r>
            <w:r w:rsidDel="00000000" w:rsidR="00000000" w:rsidRPr="00000000">
              <w:rPr>
                <w:b w:val="1"/>
                <w:rtl w:val="0"/>
              </w:rPr>
              <w:t xml:space="preserve">Computers I </w:t>
            </w:r>
            <w:r w:rsidDel="00000000" w:rsidR="00000000" w:rsidRPr="00000000">
              <w:rPr>
                <w:rtl w:val="0"/>
              </w:rPr>
              <w:t xml:space="preserve">½ credit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___ </w:t>
            </w:r>
            <w:r w:rsidDel="00000000" w:rsidR="00000000" w:rsidRPr="00000000">
              <w:rPr>
                <w:b w:val="1"/>
                <w:rtl w:val="0"/>
              </w:rPr>
              <w:t xml:space="preserve">Health</w:t>
            </w: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 ½ credit 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 Class of 2026 and Prior-½  Health required- Choose Fresh or Soph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Elective Courses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___ Spanish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___ Spanish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___ Spanish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___ Spanish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___ Band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___ Band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___ Band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___ Band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___ Choir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___ Choir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___ Choir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___ Choir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___  Intro to Ag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___ Ag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___ Ag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___ Ag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___ Ag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___ Ag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___Ag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___ Scientific Design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___ Scientific Design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___ Scientific Design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___ Scientific Design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___ Computer II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___ Computer II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___ Computer II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___ Computer II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___ Coding I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___ Coding I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___ Coding I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___ Coding I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___ Coding II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___ Coding II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___ Coding II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___ Coding II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___ Adobe I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___ Adobe I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___ Adobe I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___ Adobe I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__ Yearbook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___ Yearbook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___ Yearbook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___ Yearbook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___ Video Production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___ Video Production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___ Transitions I *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___Transitions I *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___ Transitions I *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___ Transition II *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___ Transition II *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___ Foundations of Art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___ Foundations of Art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___ Foundations of Art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___ Foundations of Art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___ East Asian Art</w:t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___ Drawing I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___ Drawing I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___ Drawing I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___Multicultural Art</w:t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___ Painting I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___ Drawing II</w:t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___ Drawing II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___ Fiber Arts I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___ Painting I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___ Painting I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___ Sculpture I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___ Painting II</w:t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___ Painting II</w:t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 AP Art History</w:t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___ Fiber Arts I</w:t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___ Fiber Arts I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___ East Asian Art</w:t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___ Fiber Arts II</w:t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___ Fiber Arts II</w:t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___ Multicultural Art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___ Sculpture I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___ Sculpture I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___ Personal Finance</w:t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___ Sculpture II</w:t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___ Sculpture II</w:t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___General Business</w:t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___ AP Art History</w:t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___ AP Art History</w:t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___ Business Lawn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___ East Asian Art</w:t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___ East Asian Art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___Sports/Entertain-ment Marketing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___ Multicultural Art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___ Multicultural Art</w:t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___ College &amp; Careers</w:t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___ AP Art Studio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___ AP Art Studio</w:t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___ Senior Studio</w:t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___</w:t>
            </w:r>
            <w:r w:rsidDel="00000000" w:rsidR="00000000" w:rsidRPr="00000000">
              <w:rPr>
                <w:b w:val="1"/>
                <w:rtl w:val="0"/>
              </w:rPr>
              <w:t xml:space="preserve"> Personal Finance</w:t>
            </w:r>
            <w:r w:rsidDel="00000000" w:rsidR="00000000" w:rsidRPr="00000000">
              <w:rPr>
                <w:rtl w:val="0"/>
              </w:rPr>
              <w:t xml:space="preserve">(1/2 credit required for Class of 2026 and beyond- either junior or senior year)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___ </w:t>
            </w:r>
            <w:r w:rsidDel="00000000" w:rsidR="00000000" w:rsidRPr="00000000">
              <w:rPr>
                <w:b w:val="1"/>
                <w:rtl w:val="0"/>
              </w:rPr>
              <w:t xml:space="preserve">Personal Finance</w:t>
            </w:r>
          </w:p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(1/2 credit required for Class of 2026 and beyond- either junior or senior year)</w:t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___General Business</w:t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___General Business</w:t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___ Business Lawn</w:t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___ Business Lawn</w:t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___Sports/Entertain-ment Marketing</w:t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___Sports/Entertain-ment Marketing</w:t>
            </w:r>
          </w:p>
        </w:tc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___ College &amp; Careers</w:t>
            </w:r>
          </w:p>
        </w:tc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___ College &amp; Careers</w:t>
            </w:r>
          </w:p>
        </w:tc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___ Accounting I</w:t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___ Accounting I</w:t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___ Accounting II</w:t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___ Accounting II</w:t>
            </w:r>
          </w:p>
        </w:tc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Total for year:</w:t>
            </w:r>
          </w:p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Total for year:</w:t>
            </w:r>
          </w:p>
        </w:tc>
        <w:tc>
          <w:tcPr/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Total for year: </w:t>
            </w:r>
          </w:p>
        </w:tc>
        <w:tc>
          <w:tcPr/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Total for Year:</w:t>
            </w:r>
          </w:p>
        </w:tc>
        <w:tc>
          <w:tcPr/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23 required for graduation</w:t>
            </w:r>
          </w:p>
        </w:tc>
      </w:tr>
    </w:tbl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  <w:t xml:space="preserve">*only eligible for students on an IEP.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  <w:t xml:space="preserve">Ag courses are not specified because they may change- Intro to Ag, Ag Mechanics, Food Science, Plant and Animal Science, Advanced Animal Science, Ag Marketing, Natural Resource, Renewable Energy and Senior Capstone</w:t>
      </w:r>
    </w:p>
    <w:p w:rsidR="00000000" w:rsidDel="00000000" w:rsidP="00000000" w:rsidRDefault="00000000" w:rsidRPr="00000000" w14:paraId="00000142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BOLD courses are required</w:t>
      </w:r>
    </w:p>
    <w:sectPr>
      <w:pgSz w:h="15840" w:w="12240" w:orient="portrait"/>
      <w:pgMar w:bottom="81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1F106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C234D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86F8B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86F8B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9b6CFltgyPPyPXfk5RRj4E5x9A==">AMUW2mWjkrydJVnV81iXPMI4hV0qBAUvJGLmkAPKGVTiaszQtkXjxMfyHTYQlJYhVx33Hinw7RX55XS27MOuaH3tPAY1d58IeYF69TJ3i+sZyD+lCFOOzpxfBP9K0S7sHsLYQ05uqpT2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2016-02-26T18:55:00Z</dcterms:created>
  <dc:creator>you</dc:creator>
</cp:coreProperties>
</file>