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75F" w:rsidRDefault="008A075F" w:rsidP="008A075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500C4" wp14:editId="58EB36CB">
                <wp:simplePos x="0" y="0"/>
                <wp:positionH relativeFrom="column">
                  <wp:posOffset>2286000</wp:posOffset>
                </wp:positionH>
                <wp:positionV relativeFrom="paragraph">
                  <wp:posOffset>-571500</wp:posOffset>
                </wp:positionV>
                <wp:extent cx="3284220" cy="381000"/>
                <wp:effectExtent l="0" t="0" r="1143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75F" w:rsidRPr="0022006D" w:rsidRDefault="008A075F" w:rsidP="008A075F">
                            <w:pPr>
                              <w:jc w:val="center"/>
                              <w:rPr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006D">
                              <w:rPr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COLLABORATIVE 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B500C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80pt;margin-top:-45pt;width:258.6pt;height:3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" fillcolor="white [3201]" strokecolor="white [3212]" strokeweight=".5pt">
                <v:textbox>
                  <w:txbxContent>
                    <w:p w:rsidR="008A075F" w:rsidRPr="0022006D" w:rsidRDefault="008A075F" w:rsidP="008A075F">
                      <w:pPr>
                        <w:jc w:val="center"/>
                        <w:rPr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006D">
                        <w:rPr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COLLABORATIVE LOG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1F08C" wp14:editId="29960CCB">
                <wp:simplePos x="0" y="0"/>
                <wp:positionH relativeFrom="column">
                  <wp:posOffset>-419100</wp:posOffset>
                </wp:positionH>
                <wp:positionV relativeFrom="paragraph">
                  <wp:posOffset>617220</wp:posOffset>
                </wp:positionV>
                <wp:extent cx="2156460" cy="4198620"/>
                <wp:effectExtent l="0" t="0" r="1524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419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75F" w:rsidRPr="00BD3C1C" w:rsidRDefault="008A075F" w:rsidP="008A075F">
                            <w:pPr>
                              <w:spacing w:after="120" w:line="240" w:lineRule="auto"/>
                              <w:jc w:val="center"/>
                              <w:rPr>
                                <w:color w:val="5B9BD5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3C1C">
                              <w:rPr>
                                <w:rFonts w:ascii="Cambria" w:hAnsi="Cambria"/>
                                <w:i/>
                                <w:color w:val="5B9BD5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Ohio Standards for the Teaching Profession:</w:t>
                            </w:r>
                            <w:r w:rsidRPr="00BD3C1C">
                              <w:rPr>
                                <w:color w:val="5B9BD5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8A075F" w:rsidRPr="00405014" w:rsidRDefault="008A075F" w:rsidP="008A075F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5014">
                              <w:rPr>
                                <w:sz w:val="18"/>
                                <w:szCs w:val="18"/>
                              </w:rPr>
                              <w:t>(1) Teachers understand student learning and development and respect the diversity of the students they teach.</w:t>
                            </w:r>
                          </w:p>
                          <w:p w:rsidR="008A075F" w:rsidRPr="00405014" w:rsidRDefault="008A075F" w:rsidP="008A075F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5014">
                              <w:rPr>
                                <w:sz w:val="18"/>
                                <w:szCs w:val="18"/>
                              </w:rPr>
                              <w:t>(2) Teachers know and understand the content area for which they have instructional responsibility.</w:t>
                            </w:r>
                          </w:p>
                          <w:p w:rsidR="008A075F" w:rsidRPr="00405014" w:rsidRDefault="008A075F" w:rsidP="008A075F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5014">
                              <w:rPr>
                                <w:sz w:val="18"/>
                                <w:szCs w:val="18"/>
                              </w:rPr>
                              <w:t>(3) Teachers understand and use varied assessments to inform instruction, evaluate and ensure student learning.</w:t>
                            </w:r>
                          </w:p>
                          <w:p w:rsidR="008A075F" w:rsidRPr="00405014" w:rsidRDefault="008A075F" w:rsidP="008A075F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5014">
                              <w:rPr>
                                <w:sz w:val="18"/>
                                <w:szCs w:val="18"/>
                              </w:rPr>
                              <w:t>(4) Teachers plan and deliver effective instruction that advances the learning of each individual student.</w:t>
                            </w:r>
                          </w:p>
                          <w:p w:rsidR="008A075F" w:rsidRPr="00405014" w:rsidRDefault="008A075F" w:rsidP="008A075F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5014">
                              <w:rPr>
                                <w:sz w:val="18"/>
                                <w:szCs w:val="18"/>
                              </w:rPr>
                              <w:t>(5) Teachers create learning environments that promote high levels of learning and achievement for all students.</w:t>
                            </w:r>
                          </w:p>
                          <w:p w:rsidR="008A075F" w:rsidRPr="00405014" w:rsidRDefault="008A075F" w:rsidP="008A075F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5014">
                              <w:rPr>
                                <w:sz w:val="18"/>
                                <w:szCs w:val="18"/>
                              </w:rPr>
                              <w:t>(6) Teachers collaborate and communicate with students, parents, other educators, administrators and the community to support student learning.</w:t>
                            </w:r>
                          </w:p>
                          <w:p w:rsidR="008A075F" w:rsidRPr="00405014" w:rsidRDefault="008A075F" w:rsidP="008A075F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5014">
                              <w:rPr>
                                <w:sz w:val="18"/>
                                <w:szCs w:val="18"/>
                              </w:rPr>
                              <w:t>(7) Teachers assume responsibility for professional growth, performance and involvement as an individual and as a member of a learning community.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1F08C" id="Text Box 2" o:spid="_x0000_s1027" type="#_x0000_t202" style="position:absolute;margin-left:-33pt;margin-top:48.6pt;width:169.8pt;height:3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" strokecolor="#9cc2e5 [1940]">
                <v:textbox>
                  <w:txbxContent>
                    <w:p w:rsidR="008A075F" w:rsidRPr="00BD3C1C" w:rsidRDefault="008A075F" w:rsidP="008A075F">
                      <w:pPr>
                        <w:spacing w:after="120" w:line="240" w:lineRule="auto"/>
                        <w:jc w:val="center"/>
                        <w:rPr>
                          <w:color w:val="5B9BD5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3C1C">
                        <w:rPr>
                          <w:rFonts w:ascii="Cambria" w:hAnsi="Cambria"/>
                          <w:i/>
                          <w:color w:val="5B9BD5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Ohio Standards for the Teaching Profession:</w:t>
                      </w:r>
                      <w:r w:rsidRPr="00BD3C1C">
                        <w:rPr>
                          <w:color w:val="5B9BD5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8A075F" w:rsidRPr="00405014" w:rsidRDefault="008A075F" w:rsidP="008A075F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05014">
                        <w:rPr>
                          <w:sz w:val="18"/>
                          <w:szCs w:val="18"/>
                        </w:rPr>
                        <w:t>(1) Teachers understand student learning and development and respect the diversity of the students they teach.</w:t>
                      </w:r>
                    </w:p>
                    <w:p w:rsidR="008A075F" w:rsidRPr="00405014" w:rsidRDefault="008A075F" w:rsidP="008A075F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05014">
                        <w:rPr>
                          <w:sz w:val="18"/>
                          <w:szCs w:val="18"/>
                        </w:rPr>
                        <w:t>(2) Teachers know and understand the content area for which they have instructional responsibility.</w:t>
                      </w:r>
                    </w:p>
                    <w:p w:rsidR="008A075F" w:rsidRPr="00405014" w:rsidRDefault="008A075F" w:rsidP="008A075F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05014">
                        <w:rPr>
                          <w:sz w:val="18"/>
                          <w:szCs w:val="18"/>
                        </w:rPr>
                        <w:t>(3) Teachers understand and use varied assessments to inform instruction, evaluate and ensure student learning.</w:t>
                      </w:r>
                    </w:p>
                    <w:p w:rsidR="008A075F" w:rsidRPr="00405014" w:rsidRDefault="008A075F" w:rsidP="008A075F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05014">
                        <w:rPr>
                          <w:sz w:val="18"/>
                          <w:szCs w:val="18"/>
                        </w:rPr>
                        <w:t>(4) Teachers plan and deliver effective instruction that advances the learning of each individual student.</w:t>
                      </w:r>
                    </w:p>
                    <w:p w:rsidR="008A075F" w:rsidRPr="00405014" w:rsidRDefault="008A075F" w:rsidP="008A075F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05014">
                        <w:rPr>
                          <w:sz w:val="18"/>
                          <w:szCs w:val="18"/>
                        </w:rPr>
                        <w:t>(5) Teachers create learning environments that promote high levels of learning and achievement for all students.</w:t>
                      </w:r>
                    </w:p>
                    <w:p w:rsidR="008A075F" w:rsidRPr="00405014" w:rsidRDefault="008A075F" w:rsidP="008A075F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05014">
                        <w:rPr>
                          <w:sz w:val="18"/>
                          <w:szCs w:val="18"/>
                        </w:rPr>
                        <w:t>(6) Teachers collaborate and communicate with students, parents, other educators, administrators and the community to support student learning.</w:t>
                      </w:r>
                    </w:p>
                    <w:p w:rsidR="008A075F" w:rsidRPr="00405014" w:rsidRDefault="008A075F" w:rsidP="008A075F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05014">
                        <w:rPr>
                          <w:sz w:val="18"/>
                          <w:szCs w:val="18"/>
                        </w:rPr>
                        <w:t>(7) Teachers assume responsibility for professional growth, performance and involvement as an individual and as a member of a learning community.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Resident Educator: </w:t>
      </w:r>
      <w:sdt>
        <w:sdtPr>
          <w:id w:val="1614635133"/>
          <w:placeholder>
            <w:docPart w:val="6ECE004DBEAC4DCC9498DD178305F588"/>
          </w:placeholder>
          <w:showingPlcHdr/>
          <w:text/>
        </w:sdtPr>
        <w:sdtEndPr/>
        <w:sdtContent>
          <w:r w:rsidRPr="000752B2">
            <w:rPr>
              <w:rStyle w:val="PlaceholderText"/>
            </w:rPr>
            <w:t>Click here to enter text.</w:t>
          </w:r>
        </w:sdtContent>
      </w:sdt>
      <w:r>
        <w:tab/>
      </w:r>
      <w:r>
        <w:tab/>
        <w:t xml:space="preserve">Mentor: </w:t>
      </w:r>
      <w:sdt>
        <w:sdtPr>
          <w:id w:val="704755353"/>
          <w:placeholder>
            <w:docPart w:val="6ECE004DBEAC4DCC9498DD178305F588"/>
          </w:placeholder>
          <w:showingPlcHdr/>
          <w:text/>
        </w:sdtPr>
        <w:sdtEndPr/>
        <w:sdtContent>
          <w:r w:rsidRPr="000752B2">
            <w:rPr>
              <w:rStyle w:val="PlaceholderText"/>
            </w:rPr>
            <w:t>Click here to enter text.</w:t>
          </w:r>
        </w:sdtContent>
      </w:sdt>
    </w:p>
    <w:p w:rsidR="008A075F" w:rsidRPr="00F21EC2" w:rsidRDefault="008A075F" w:rsidP="008A075F">
      <w:r>
        <w:t xml:space="preserve">Grade Level/Subject: </w:t>
      </w:r>
      <w:sdt>
        <w:sdtPr>
          <w:id w:val="650103597"/>
          <w:placeholder>
            <w:docPart w:val="6ECE004DBEAC4DCC9498DD178305F588"/>
          </w:placeholder>
          <w:showingPlcHdr/>
          <w:text/>
        </w:sdtPr>
        <w:sdtEndPr/>
        <w:sdtContent>
          <w:r w:rsidRPr="000752B2">
            <w:rPr>
              <w:rStyle w:val="PlaceholderText"/>
            </w:rPr>
            <w:t>Click here to enter text.</w:t>
          </w:r>
        </w:sdtContent>
      </w:sdt>
      <w:r>
        <w:tab/>
      </w:r>
      <w:r>
        <w:tab/>
        <w:t xml:space="preserve">Date/Purpose: </w:t>
      </w:r>
      <w:sdt>
        <w:sdtPr>
          <w:id w:val="953905226"/>
          <w:placeholder>
            <w:docPart w:val="6ECE004DBEAC4DCC9498DD178305F588"/>
          </w:placeholder>
          <w:showingPlcHdr/>
          <w:text/>
        </w:sdtPr>
        <w:sdtEndPr/>
        <w:sdtContent>
          <w:r w:rsidRPr="000752B2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80"/>
      </w:tblGrid>
      <w:tr w:rsidR="008A075F" w:rsidTr="002442DA">
        <w:trPr>
          <w:trHeight w:hRule="exact" w:val="3326"/>
        </w:trPr>
        <w:tc>
          <w:tcPr>
            <w:tcW w:w="4675" w:type="dxa"/>
          </w:tcPr>
          <w:p w:rsidR="008A075F" w:rsidRPr="00BD3C1C" w:rsidRDefault="008A075F" w:rsidP="008A075F">
            <w:pPr>
              <w:jc w:val="center"/>
              <w:rPr>
                <w:b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C1C">
              <w:rPr>
                <w:b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WHAT’S WORKING</w:t>
            </w:r>
          </w:p>
          <w:p w:rsidR="008A075F" w:rsidRDefault="005A6C6A" w:rsidP="008A075F">
            <w:pPr>
              <w:pStyle w:val="NoSpacing"/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8A075F" w:rsidRDefault="008A075F" w:rsidP="008A075F">
            <w:pPr>
              <w:pStyle w:val="NoSpacing"/>
              <w:spacing w:line="276" w:lineRule="auto"/>
            </w:pPr>
          </w:p>
          <w:p w:rsidR="008A075F" w:rsidRDefault="008A075F" w:rsidP="008A075F">
            <w:pPr>
              <w:pStyle w:val="NoSpacing"/>
              <w:spacing w:line="276" w:lineRule="auto"/>
            </w:pPr>
          </w:p>
          <w:p w:rsidR="008A075F" w:rsidRDefault="008A075F" w:rsidP="008A075F">
            <w:pPr>
              <w:pStyle w:val="NoSpacing"/>
              <w:spacing w:line="276" w:lineRule="auto"/>
            </w:pPr>
          </w:p>
          <w:p w:rsidR="008A075F" w:rsidRDefault="008A075F" w:rsidP="008A075F">
            <w:pPr>
              <w:pStyle w:val="NoSpacing"/>
              <w:spacing w:line="276" w:lineRule="auto"/>
            </w:pPr>
          </w:p>
          <w:p w:rsidR="008A075F" w:rsidRDefault="008A075F" w:rsidP="008A075F">
            <w:pPr>
              <w:pStyle w:val="NoSpacing"/>
              <w:spacing w:line="276" w:lineRule="auto"/>
            </w:pPr>
          </w:p>
          <w:p w:rsidR="008A075F" w:rsidRDefault="008A075F" w:rsidP="008A075F">
            <w:pPr>
              <w:pStyle w:val="NoSpacing"/>
              <w:spacing w:line="276" w:lineRule="auto"/>
            </w:pPr>
          </w:p>
          <w:p w:rsidR="008A075F" w:rsidRDefault="008A075F" w:rsidP="008A075F">
            <w:pPr>
              <w:pStyle w:val="NoSpacing"/>
              <w:spacing w:line="276" w:lineRule="auto"/>
            </w:pPr>
          </w:p>
          <w:p w:rsidR="008A075F" w:rsidRDefault="008A075F" w:rsidP="008A075F">
            <w:pPr>
              <w:pStyle w:val="NoSpacing"/>
              <w:spacing w:line="276" w:lineRule="auto"/>
            </w:pPr>
          </w:p>
        </w:tc>
        <w:tc>
          <w:tcPr>
            <w:tcW w:w="4680" w:type="dxa"/>
          </w:tcPr>
          <w:p w:rsidR="008A075F" w:rsidRPr="00BD3C1C" w:rsidRDefault="008A075F" w:rsidP="008A075F">
            <w:pPr>
              <w:jc w:val="center"/>
              <w:rPr>
                <w:b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C1C">
              <w:rPr>
                <w:b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CURRENT FOCUS, CHALLENGES, CONCERNS</w:t>
            </w:r>
          </w:p>
          <w:p w:rsidR="008A075F" w:rsidRDefault="005A6C6A" w:rsidP="005A6C6A">
            <w:pPr>
              <w:pStyle w:val="NoSpacing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A075F" w:rsidTr="002442DA">
        <w:trPr>
          <w:trHeight w:hRule="exact" w:val="3326"/>
        </w:trPr>
        <w:tc>
          <w:tcPr>
            <w:tcW w:w="4675" w:type="dxa"/>
          </w:tcPr>
          <w:p w:rsidR="008A075F" w:rsidRPr="00BD3C1C" w:rsidRDefault="008A075F" w:rsidP="008A075F">
            <w:pPr>
              <w:jc w:val="center"/>
              <w:rPr>
                <w:b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RE’S NEXT STEPS</w:t>
            </w:r>
          </w:p>
          <w:p w:rsidR="008A075F" w:rsidRDefault="005A6C6A" w:rsidP="008A075F">
            <w:pPr>
              <w:pStyle w:val="NoSpacing"/>
              <w:spacing w:line="27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8A075F" w:rsidRDefault="008A075F" w:rsidP="008A075F">
            <w:pPr>
              <w:pStyle w:val="NoSpacing"/>
              <w:spacing w:line="276" w:lineRule="auto"/>
            </w:pPr>
          </w:p>
          <w:p w:rsidR="008A075F" w:rsidRDefault="008A075F" w:rsidP="008A075F">
            <w:pPr>
              <w:pStyle w:val="NoSpacing"/>
              <w:spacing w:line="276" w:lineRule="auto"/>
            </w:pPr>
          </w:p>
          <w:p w:rsidR="008A075F" w:rsidRDefault="008A075F" w:rsidP="008A075F">
            <w:pPr>
              <w:pStyle w:val="NoSpacing"/>
              <w:spacing w:line="276" w:lineRule="auto"/>
            </w:pPr>
          </w:p>
          <w:p w:rsidR="008A075F" w:rsidRDefault="008A075F" w:rsidP="008A075F">
            <w:pPr>
              <w:pStyle w:val="NoSpacing"/>
              <w:spacing w:line="276" w:lineRule="auto"/>
            </w:pPr>
          </w:p>
          <w:p w:rsidR="008A075F" w:rsidRDefault="008A075F" w:rsidP="008A075F">
            <w:pPr>
              <w:pStyle w:val="NoSpacing"/>
              <w:spacing w:line="276" w:lineRule="auto"/>
            </w:pPr>
          </w:p>
          <w:p w:rsidR="008A075F" w:rsidRDefault="008A075F" w:rsidP="008A075F">
            <w:pPr>
              <w:pStyle w:val="NoSpacing"/>
              <w:spacing w:line="276" w:lineRule="auto"/>
            </w:pPr>
          </w:p>
          <w:p w:rsidR="008A075F" w:rsidRDefault="008A075F" w:rsidP="008A075F">
            <w:pPr>
              <w:pStyle w:val="NoSpacing"/>
              <w:spacing w:line="276" w:lineRule="auto"/>
            </w:pPr>
          </w:p>
          <w:p w:rsidR="008A075F" w:rsidRDefault="008A075F" w:rsidP="008A075F">
            <w:pPr>
              <w:pStyle w:val="NoSpacing"/>
              <w:spacing w:line="276" w:lineRule="auto"/>
            </w:pPr>
          </w:p>
        </w:tc>
        <w:tc>
          <w:tcPr>
            <w:tcW w:w="4680" w:type="dxa"/>
          </w:tcPr>
          <w:p w:rsidR="008A075F" w:rsidRPr="00BD3C1C" w:rsidRDefault="008A075F" w:rsidP="008A075F">
            <w:pPr>
              <w:jc w:val="center"/>
              <w:rPr>
                <w:b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MENTOR’S NEXT STEPS</w:t>
            </w:r>
          </w:p>
          <w:p w:rsidR="008A075F" w:rsidRDefault="005A6C6A" w:rsidP="005A6C6A">
            <w:pPr>
              <w:pStyle w:val="NoSpacing"/>
              <w:spacing w:line="276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8A075F" w:rsidRDefault="008A075F" w:rsidP="008A075F">
      <w:pPr>
        <w:pStyle w:val="NoSpacing"/>
        <w:spacing w:line="276" w:lineRule="auto"/>
      </w:pPr>
      <w:bookmarkStart w:id="4" w:name="_GoBack"/>
      <w:bookmarkEnd w:id="4"/>
    </w:p>
    <w:p w:rsidR="00E1201B" w:rsidRDefault="00E1201B" w:rsidP="00E1201B">
      <w:pPr>
        <w:jc w:val="center"/>
      </w:pPr>
      <w:r>
        <w:t xml:space="preserve">Next Meeting Date: </w:t>
      </w:r>
      <w:sdt>
        <w:sdtPr>
          <w:id w:val="-218210551"/>
          <w:placeholder>
            <w:docPart w:val="0BA22E8852914238AB93513C4A63BF38"/>
          </w:placeholder>
          <w:showingPlcHdr/>
          <w:text/>
        </w:sdtPr>
        <w:sdtEndPr/>
        <w:sdtContent>
          <w:r w:rsidRPr="000752B2">
            <w:rPr>
              <w:rStyle w:val="PlaceholderText"/>
            </w:rPr>
            <w:t>Click here to enter text.</w:t>
          </w:r>
        </w:sdtContent>
      </w:sdt>
      <w:r>
        <w:tab/>
        <w:t xml:space="preserve">Focus: </w:t>
      </w:r>
      <w:sdt>
        <w:sdtPr>
          <w:id w:val="873355142"/>
          <w:placeholder>
            <w:docPart w:val="0BA22E8852914238AB93513C4A63BF38"/>
          </w:placeholder>
          <w:showingPlcHdr/>
          <w:text/>
        </w:sdtPr>
        <w:sdtEndPr/>
        <w:sdtContent>
          <w:r w:rsidRPr="000752B2">
            <w:rPr>
              <w:rStyle w:val="PlaceholderText"/>
            </w:rPr>
            <w:t>Click here to enter text.</w:t>
          </w:r>
        </w:sdtContent>
      </w:sdt>
    </w:p>
    <w:p w:rsidR="008A075F" w:rsidRDefault="008A075F" w:rsidP="008A075F">
      <w:pPr>
        <w:pStyle w:val="NoSpacing"/>
      </w:pPr>
    </w:p>
    <w:p w:rsidR="00301953" w:rsidRDefault="00301953"/>
    <w:sectPr w:rsidR="00301953" w:rsidSect="00BD3C1C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81B" w:rsidRDefault="0054781B">
      <w:pPr>
        <w:spacing w:after="0" w:line="240" w:lineRule="auto"/>
      </w:pPr>
      <w:r>
        <w:separator/>
      </w:r>
    </w:p>
  </w:endnote>
  <w:endnote w:type="continuationSeparator" w:id="0">
    <w:p w:rsidR="0054781B" w:rsidRDefault="0054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C76" w:rsidRDefault="00E1201B">
    <w:pPr>
      <w:pStyle w:val="Footer"/>
    </w:pPr>
    <w:r w:rsidRPr="00F21EC2">
      <w:rPr>
        <w:i/>
        <w:sz w:val="28"/>
      </w:rPr>
      <w:t>How can I be a better educator tomorrow than I was today?</w:t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114DF0C6" wp14:editId="761A86B6">
          <wp:extent cx="2380488" cy="359664"/>
          <wp:effectExtent l="0" t="0" r="1270" b="254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DE_Color_781x1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488" cy="359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81B" w:rsidRDefault="0054781B">
      <w:pPr>
        <w:spacing w:after="0" w:line="240" w:lineRule="auto"/>
      </w:pPr>
      <w:r>
        <w:separator/>
      </w:r>
    </w:p>
  </w:footnote>
  <w:footnote w:type="continuationSeparator" w:id="0">
    <w:p w:rsidR="0054781B" w:rsidRDefault="00547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06D" w:rsidRDefault="00E1201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E3E040" wp14:editId="381ED13D">
          <wp:simplePos x="0" y="0"/>
          <wp:positionH relativeFrom="margin">
            <wp:posOffset>6451791</wp:posOffset>
          </wp:positionH>
          <wp:positionV relativeFrom="paragraph">
            <wp:posOffset>-298450</wp:posOffset>
          </wp:positionV>
          <wp:extent cx="2060540" cy="643502"/>
          <wp:effectExtent l="0" t="0" r="0" b="444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RE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540" cy="643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3C76" w:rsidRDefault="005478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 w:cryptProviderType="rsaAES" w:cryptAlgorithmClass="hash" w:cryptAlgorithmType="typeAny" w:cryptAlgorithmSid="14" w:cryptSpinCount="100000" w:hash="GILvpW7hJRUzJlF7UHX9znuqTiJ99ZAYZuPHFQCGjncEHdvd1ma+1iMehsxtvmMfAc9EyT/BKNK/WHlLovsZ2g==" w:salt="JUDbUVAuh5f/isF0oDMid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5F"/>
    <w:rsid w:val="00006711"/>
    <w:rsid w:val="002442DA"/>
    <w:rsid w:val="002A7D56"/>
    <w:rsid w:val="002F5716"/>
    <w:rsid w:val="00301953"/>
    <w:rsid w:val="00395FA8"/>
    <w:rsid w:val="004A17C9"/>
    <w:rsid w:val="0054781B"/>
    <w:rsid w:val="005A6C6A"/>
    <w:rsid w:val="006C1DB2"/>
    <w:rsid w:val="008A075F"/>
    <w:rsid w:val="00B617E5"/>
    <w:rsid w:val="00BA50D6"/>
    <w:rsid w:val="00E1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DE2D0-E615-4372-9BA4-8C4B431F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7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7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A0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75F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8A07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8A075F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8A075F"/>
    <w:rPr>
      <w:color w:val="808080"/>
    </w:rPr>
  </w:style>
  <w:style w:type="table" w:styleId="TableGrid">
    <w:name w:val="Table Grid"/>
    <w:basedOn w:val="TableNormal"/>
    <w:uiPriority w:val="39"/>
    <w:rsid w:val="008A0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CE004DBEAC4DCC9498DD178305F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4B72D-A698-4539-8AA3-C80848AFEF49}"/>
      </w:docPartPr>
      <w:docPartBody>
        <w:p w:rsidR="00A921D3" w:rsidRDefault="002623DD" w:rsidP="002623DD">
          <w:pPr>
            <w:pStyle w:val="6ECE004DBEAC4DCC9498DD178305F588"/>
          </w:pPr>
          <w:r w:rsidRPr="000752B2">
            <w:rPr>
              <w:rStyle w:val="PlaceholderText"/>
            </w:rPr>
            <w:t>Click here to enter text.</w:t>
          </w:r>
        </w:p>
      </w:docPartBody>
    </w:docPart>
    <w:docPart>
      <w:docPartPr>
        <w:name w:val="0BA22E8852914238AB93513C4A63B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D06D0-0C63-417E-969A-2303835AC830}"/>
      </w:docPartPr>
      <w:docPartBody>
        <w:p w:rsidR="00A921D3" w:rsidRDefault="002623DD" w:rsidP="002623DD">
          <w:pPr>
            <w:pStyle w:val="0BA22E8852914238AB93513C4A63BF38"/>
          </w:pPr>
          <w:r w:rsidRPr="000752B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DD"/>
    <w:rsid w:val="001B022C"/>
    <w:rsid w:val="002623DD"/>
    <w:rsid w:val="0054189D"/>
    <w:rsid w:val="005F535A"/>
    <w:rsid w:val="006A7829"/>
    <w:rsid w:val="00A921D3"/>
    <w:rsid w:val="00F7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23DD"/>
    <w:rPr>
      <w:color w:val="808080"/>
    </w:rPr>
  </w:style>
  <w:style w:type="paragraph" w:customStyle="1" w:styleId="6ECE004DBEAC4DCC9498DD178305F588">
    <w:name w:val="6ECE004DBEAC4DCC9498DD178305F588"/>
    <w:rsid w:val="002623DD"/>
  </w:style>
  <w:style w:type="paragraph" w:customStyle="1" w:styleId="0BA22E8852914238AB93513C4A63BF38">
    <w:name w:val="0BA22E8852914238AB93513C4A63BF38"/>
    <w:rsid w:val="002623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Elizabeth</dc:creator>
  <cp:keywords/>
  <dc:description/>
  <cp:lastModifiedBy>clonepc</cp:lastModifiedBy>
  <cp:revision>2</cp:revision>
  <dcterms:created xsi:type="dcterms:W3CDTF">2023-10-04T12:24:00Z</dcterms:created>
  <dcterms:modified xsi:type="dcterms:W3CDTF">2023-10-04T12:24:00Z</dcterms:modified>
</cp:coreProperties>
</file>